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1A" w:rsidRDefault="00A9171A" w:rsidP="00A9171A">
      <w:pPr>
        <w:jc w:val="right"/>
      </w:pPr>
      <w:r>
        <w:t>Vordruck 13</w:t>
      </w:r>
    </w:p>
    <w:p w:rsidR="00A9171A" w:rsidRDefault="00A9171A" w:rsidP="00A9171A">
      <w:pPr>
        <w:pStyle w:val="Kopfzeile"/>
        <w:tabs>
          <w:tab w:val="clear" w:pos="4536"/>
          <w:tab w:val="clear" w:pos="9072"/>
        </w:tabs>
      </w:pPr>
    </w:p>
    <w:tbl>
      <w:tblPr>
        <w:tblW w:w="9186" w:type="dxa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86"/>
      </w:tblGrid>
      <w:tr w:rsidR="00A9171A" w:rsidTr="00BF58F7">
        <w:trPr>
          <w:cantSplit/>
        </w:trPr>
        <w:tc>
          <w:tcPr>
            <w:tcW w:w="9186" w:type="dxa"/>
          </w:tcPr>
          <w:p w:rsidR="00A9171A" w:rsidRDefault="00A9171A" w:rsidP="00BF58F7">
            <w:pPr>
              <w:spacing w:line="244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Stimmzettel für die Wahl der Personalratsmitglieder</w:t>
            </w:r>
            <w:r>
              <w:rPr>
                <w:b/>
                <w:bCs/>
                <w:sz w:val="28"/>
                <w:szCs w:val="28"/>
                <w:vertAlign w:val="superscript"/>
              </w:rPr>
              <w:footnoteReference w:id="1"/>
            </w:r>
            <w:r>
              <w:rPr>
                <w:b/>
                <w:bCs/>
                <w:sz w:val="28"/>
                <w:szCs w:val="28"/>
                <w:vertAlign w:val="superscript"/>
              </w:rPr>
              <w:t>)</w:t>
            </w:r>
          </w:p>
          <w:p w:rsidR="00A9171A" w:rsidRDefault="00B72DFD" w:rsidP="00BF58F7">
            <w:pPr>
              <w:spacing w:line="24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Wahl eines Gruppenvertretungsmitgliedes</w:t>
            </w:r>
            <w:r w:rsidR="00A9171A">
              <w:rPr>
                <w:sz w:val="28"/>
                <w:szCs w:val="28"/>
              </w:rPr>
              <w:t xml:space="preserve"> und Mehrheitswahl -</w:t>
            </w:r>
          </w:p>
          <w:p w:rsidR="00A9171A" w:rsidRDefault="00A9171A" w:rsidP="00BF58F7">
            <w:pPr>
              <w:spacing w:line="244" w:lineRule="auto"/>
              <w:jc w:val="center"/>
            </w:pPr>
            <w:r>
              <w:rPr>
                <w:sz w:val="28"/>
                <w:szCs w:val="28"/>
              </w:rPr>
              <w:t>(§ 31 WO-PersVG)</w:t>
            </w:r>
          </w:p>
          <w:p w:rsidR="00A9171A" w:rsidRDefault="00A9171A" w:rsidP="00BF58F7">
            <w:pPr>
              <w:spacing w:line="244" w:lineRule="auto"/>
              <w:jc w:val="center"/>
            </w:pPr>
          </w:p>
          <w:p w:rsidR="00A9171A" w:rsidRDefault="00A9171A" w:rsidP="00BF58F7">
            <w:pPr>
              <w:spacing w:line="244" w:lineRule="auto"/>
              <w:jc w:val="center"/>
            </w:pPr>
          </w:p>
          <w:p w:rsidR="00A9171A" w:rsidRDefault="00A9171A" w:rsidP="00BF58F7">
            <w:pPr>
              <w:spacing w:line="244" w:lineRule="auto"/>
              <w:jc w:val="center"/>
            </w:pPr>
          </w:p>
          <w:p w:rsidR="00A9171A" w:rsidRDefault="00A9171A" w:rsidP="00BF58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9171A" w:rsidTr="00BF58F7">
        <w:trPr>
          <w:cantSplit/>
        </w:trPr>
        <w:tc>
          <w:tcPr>
            <w:tcW w:w="9186" w:type="dxa"/>
          </w:tcPr>
          <w:p w:rsidR="00A9171A" w:rsidRDefault="00A9171A" w:rsidP="00BF58F7">
            <w:pPr>
              <w:spacing w:line="243" w:lineRule="auto"/>
              <w:jc w:val="both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</w:rPr>
              <w:t>für die Gruppe der .........................</w:t>
            </w:r>
          </w:p>
          <w:p w:rsidR="00A9171A" w:rsidRDefault="00A9171A" w:rsidP="00BF58F7">
            <w:pPr>
              <w:spacing w:line="243" w:lineRule="auto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A9171A" w:rsidTr="00BF58F7">
        <w:trPr>
          <w:cantSplit/>
        </w:trPr>
        <w:tc>
          <w:tcPr>
            <w:tcW w:w="9186" w:type="dxa"/>
          </w:tcPr>
          <w:p w:rsidR="00A9171A" w:rsidRDefault="00A9171A" w:rsidP="00BF58F7">
            <w:pPr>
              <w:spacing w:line="244" w:lineRule="auto"/>
              <w:jc w:val="both"/>
            </w:pPr>
            <w:r>
              <w:t xml:space="preserve"> </w:t>
            </w:r>
          </w:p>
          <w:p w:rsidR="00A9171A" w:rsidRDefault="00A9171A" w:rsidP="00BF58F7">
            <w:pPr>
              <w:spacing w:line="244" w:lineRule="auto"/>
              <w:jc w:val="both"/>
            </w:pPr>
          </w:p>
          <w:tbl>
            <w:tblPr>
              <w:tblW w:w="8715" w:type="dxa"/>
              <w:jc w:val="center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606"/>
              <w:gridCol w:w="3342"/>
              <w:gridCol w:w="3452"/>
              <w:gridCol w:w="1315"/>
            </w:tblGrid>
            <w:tr w:rsidR="00A9171A" w:rsidTr="00BF58F7">
              <w:trPr>
                <w:jc w:val="center"/>
              </w:trPr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A9171A" w:rsidRDefault="00A9171A" w:rsidP="00BF58F7">
                  <w:pPr>
                    <w:spacing w:line="120" w:lineRule="exact"/>
                  </w:pPr>
                </w:p>
                <w:p w:rsidR="00A9171A" w:rsidRDefault="00A9171A" w:rsidP="00BF58F7">
                  <w:pPr>
                    <w:spacing w:after="58" w:line="244" w:lineRule="auto"/>
                    <w:jc w:val="center"/>
                  </w:pPr>
                  <w:r>
                    <w:rPr>
                      <w:sz w:val="36"/>
                      <w:szCs w:val="36"/>
                    </w:rPr>
                    <w:t>1</w:t>
                  </w:r>
                  <w:r w:rsidRPr="00647ABE">
                    <w:rPr>
                      <w:b/>
                      <w:sz w:val="20"/>
                      <w:vertAlign w:val="superscript"/>
                    </w:rPr>
                    <w:footnoteReference w:id="2"/>
                  </w:r>
                  <w:r w:rsidRPr="00647ABE">
                    <w:rPr>
                      <w:b/>
                      <w:sz w:val="20"/>
                      <w:vertAlign w:val="superscript"/>
                    </w:rPr>
                    <w:t>)</w:t>
                  </w:r>
                </w:p>
              </w:tc>
              <w:tc>
                <w:tcPr>
                  <w:tcW w:w="3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9171A" w:rsidRDefault="00A9171A" w:rsidP="00BF58F7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A9171A" w:rsidRDefault="00A9171A" w:rsidP="00BF58F7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A9171A" w:rsidRDefault="00A9171A" w:rsidP="00BF58F7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Familienname, Vorname</w:t>
                  </w:r>
                </w:p>
              </w:tc>
              <w:tc>
                <w:tcPr>
                  <w:tcW w:w="34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9171A" w:rsidRDefault="00A9171A" w:rsidP="00BF58F7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A9171A" w:rsidRDefault="00A9171A" w:rsidP="00BF58F7">
                  <w:pPr>
                    <w:spacing w:line="244" w:lineRule="auto"/>
                    <w:rPr>
                      <w:sz w:val="20"/>
                      <w:szCs w:val="20"/>
                      <w:vertAlign w:val="subscript"/>
                    </w:rPr>
                  </w:pPr>
                </w:p>
                <w:p w:rsidR="00A9171A" w:rsidRDefault="00A9171A" w:rsidP="00BF58F7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Amts- oder Funktionsbezeichnung</w:t>
                  </w:r>
                </w:p>
              </w:tc>
              <w:tc>
                <w:tcPr>
                  <w:tcW w:w="1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9171A" w:rsidRDefault="00A9171A" w:rsidP="00BF58F7">
                  <w:pPr>
                    <w:spacing w:line="120" w:lineRule="exact"/>
                  </w:pPr>
                </w:p>
                <w:p w:rsidR="00A9171A" w:rsidRDefault="00A9171A" w:rsidP="00BF58F7">
                  <w:pPr>
                    <w:spacing w:after="58" w:line="244" w:lineRule="auto"/>
                    <w:jc w:val="center"/>
                  </w:pPr>
                  <w:r>
                    <w:rPr>
                      <w:rFonts w:ascii="Wingdings 3" w:hAnsi="Wingdings 3" w:cs="Wingdings 3"/>
                      <w:sz w:val="56"/>
                      <w:szCs w:val="56"/>
                    </w:rPr>
                    <w:sym w:font="Wingdings" w:char="F0A1"/>
                  </w:r>
                </w:p>
              </w:tc>
            </w:tr>
            <w:tr w:rsidR="00A9171A" w:rsidTr="00BF58F7">
              <w:trPr>
                <w:jc w:val="center"/>
              </w:trPr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A9171A" w:rsidRDefault="00A9171A" w:rsidP="00BF58F7">
                  <w:pPr>
                    <w:spacing w:line="120" w:lineRule="exact"/>
                  </w:pPr>
                </w:p>
                <w:p w:rsidR="00A9171A" w:rsidRDefault="00A9171A" w:rsidP="00BF58F7">
                  <w:pPr>
                    <w:spacing w:after="58" w:line="244" w:lineRule="auto"/>
                    <w:jc w:val="center"/>
                  </w:pPr>
                  <w:r>
                    <w:rPr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3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9171A" w:rsidRDefault="00A9171A" w:rsidP="00BF58F7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A9171A" w:rsidRDefault="00A9171A" w:rsidP="00BF58F7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A9171A" w:rsidRDefault="00A9171A" w:rsidP="00BF58F7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Familienname, Vorname</w:t>
                  </w:r>
                </w:p>
              </w:tc>
              <w:tc>
                <w:tcPr>
                  <w:tcW w:w="34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9171A" w:rsidRDefault="00A9171A" w:rsidP="00BF58F7">
                  <w:pPr>
                    <w:spacing w:after="58" w:line="244" w:lineRule="auto"/>
                    <w:rPr>
                      <w:sz w:val="20"/>
                      <w:szCs w:val="20"/>
                      <w:vertAlign w:val="subscript"/>
                    </w:rPr>
                  </w:pPr>
                </w:p>
                <w:p w:rsidR="00A9171A" w:rsidRDefault="00A9171A" w:rsidP="00BF58F7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Amts- oder Funktionsbezeichnung</w:t>
                  </w:r>
                </w:p>
              </w:tc>
              <w:tc>
                <w:tcPr>
                  <w:tcW w:w="1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9171A" w:rsidRDefault="00A9171A" w:rsidP="00BF58F7">
                  <w:pPr>
                    <w:spacing w:line="120" w:lineRule="exact"/>
                  </w:pPr>
                </w:p>
                <w:p w:rsidR="00A9171A" w:rsidRDefault="00A9171A" w:rsidP="00BF58F7">
                  <w:pPr>
                    <w:spacing w:after="58" w:line="244" w:lineRule="auto"/>
                    <w:jc w:val="center"/>
                  </w:pPr>
                  <w:r>
                    <w:rPr>
                      <w:rFonts w:ascii="Wingdings 3" w:hAnsi="Wingdings 3" w:cs="Wingdings 3"/>
                      <w:sz w:val="56"/>
                      <w:szCs w:val="56"/>
                    </w:rPr>
                    <w:sym w:font="Wingdings" w:char="F0A1"/>
                  </w:r>
                </w:p>
              </w:tc>
            </w:tr>
            <w:tr w:rsidR="00A9171A" w:rsidTr="00BF58F7">
              <w:trPr>
                <w:jc w:val="center"/>
              </w:trPr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A9171A" w:rsidRDefault="00A9171A" w:rsidP="00BF58F7">
                  <w:pPr>
                    <w:spacing w:line="120" w:lineRule="exact"/>
                  </w:pPr>
                </w:p>
                <w:p w:rsidR="00A9171A" w:rsidRDefault="00A9171A" w:rsidP="00BF58F7">
                  <w:pPr>
                    <w:spacing w:after="58" w:line="244" w:lineRule="auto"/>
                    <w:jc w:val="center"/>
                  </w:pPr>
                  <w:r>
                    <w:rPr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3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9171A" w:rsidRDefault="00A9171A" w:rsidP="00BF58F7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A9171A" w:rsidRDefault="00A9171A" w:rsidP="00BF58F7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A9171A" w:rsidRDefault="00A9171A" w:rsidP="00BF58F7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Familienname, Vorname</w:t>
                  </w:r>
                </w:p>
              </w:tc>
              <w:tc>
                <w:tcPr>
                  <w:tcW w:w="34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9171A" w:rsidRDefault="00A9171A" w:rsidP="00BF58F7">
                  <w:pPr>
                    <w:spacing w:after="58" w:line="244" w:lineRule="auto"/>
                    <w:rPr>
                      <w:sz w:val="20"/>
                      <w:szCs w:val="20"/>
                      <w:vertAlign w:val="subscript"/>
                    </w:rPr>
                  </w:pPr>
                </w:p>
                <w:p w:rsidR="00A9171A" w:rsidRDefault="00A9171A" w:rsidP="00BF58F7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Amts- oder Funktionsbezeichnung</w:t>
                  </w:r>
                </w:p>
              </w:tc>
              <w:tc>
                <w:tcPr>
                  <w:tcW w:w="1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9171A" w:rsidRDefault="00A9171A" w:rsidP="00BF58F7">
                  <w:pPr>
                    <w:spacing w:line="120" w:lineRule="exact"/>
                  </w:pPr>
                </w:p>
                <w:p w:rsidR="00A9171A" w:rsidRDefault="00A9171A" w:rsidP="00BF58F7">
                  <w:pPr>
                    <w:spacing w:after="58" w:line="244" w:lineRule="auto"/>
                    <w:jc w:val="center"/>
                  </w:pPr>
                  <w:r>
                    <w:rPr>
                      <w:rFonts w:ascii="Wingdings 3" w:hAnsi="Wingdings 3" w:cs="Wingdings 3"/>
                      <w:sz w:val="56"/>
                      <w:szCs w:val="56"/>
                    </w:rPr>
                    <w:sym w:font="Wingdings" w:char="F0A1"/>
                  </w:r>
                </w:p>
              </w:tc>
            </w:tr>
            <w:tr w:rsidR="00A9171A" w:rsidTr="00BF58F7">
              <w:trPr>
                <w:jc w:val="center"/>
              </w:trPr>
              <w:tc>
                <w:tcPr>
                  <w:tcW w:w="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A9171A" w:rsidRDefault="00A9171A" w:rsidP="00BF58F7">
                  <w:pPr>
                    <w:spacing w:line="120" w:lineRule="exact"/>
                  </w:pPr>
                </w:p>
                <w:p w:rsidR="00A9171A" w:rsidRDefault="00A9171A" w:rsidP="00BF58F7">
                  <w:pPr>
                    <w:spacing w:after="58" w:line="244" w:lineRule="auto"/>
                    <w:jc w:val="center"/>
                  </w:pPr>
                  <w:r>
                    <w:rPr>
                      <w:sz w:val="36"/>
                      <w:szCs w:val="36"/>
                    </w:rPr>
                    <w:t>4</w:t>
                  </w:r>
                  <w:r w:rsidRPr="00647ABE">
                    <w:rPr>
                      <w:b/>
                      <w:sz w:val="20"/>
                      <w:vertAlign w:val="superscript"/>
                    </w:rPr>
                    <w:footnoteReference w:id="3"/>
                  </w:r>
                  <w:r w:rsidRPr="00647ABE">
                    <w:rPr>
                      <w:b/>
                      <w:sz w:val="20"/>
                      <w:vertAlign w:val="superscript"/>
                    </w:rPr>
                    <w:t>)</w:t>
                  </w:r>
                </w:p>
              </w:tc>
              <w:tc>
                <w:tcPr>
                  <w:tcW w:w="3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9171A" w:rsidRDefault="00A9171A" w:rsidP="00BF58F7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  <w:p w:rsidR="00A9171A" w:rsidRDefault="00A9171A" w:rsidP="00BF58F7">
                  <w:pPr>
                    <w:spacing w:line="244" w:lineRule="auto"/>
                    <w:rPr>
                      <w:sz w:val="20"/>
                      <w:szCs w:val="20"/>
                    </w:rPr>
                  </w:pPr>
                </w:p>
                <w:p w:rsidR="00A9171A" w:rsidRDefault="00A9171A" w:rsidP="00BF58F7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Familienname, Vorname</w:t>
                  </w:r>
                </w:p>
              </w:tc>
              <w:tc>
                <w:tcPr>
                  <w:tcW w:w="34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9171A" w:rsidRDefault="00A9171A" w:rsidP="00BF58F7">
                  <w:pPr>
                    <w:spacing w:after="58" w:line="244" w:lineRule="auto"/>
                    <w:rPr>
                      <w:sz w:val="20"/>
                      <w:szCs w:val="20"/>
                      <w:vertAlign w:val="subscript"/>
                    </w:rPr>
                  </w:pPr>
                </w:p>
                <w:p w:rsidR="00A9171A" w:rsidRDefault="00A9171A" w:rsidP="00BF58F7">
                  <w:pPr>
                    <w:spacing w:after="58" w:line="24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>Amts- oder Funktionsbezeichnung</w:t>
                  </w:r>
                </w:p>
              </w:tc>
              <w:tc>
                <w:tcPr>
                  <w:tcW w:w="1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9171A" w:rsidRDefault="00A9171A" w:rsidP="00BF58F7">
                  <w:pPr>
                    <w:spacing w:line="120" w:lineRule="exact"/>
                  </w:pPr>
                </w:p>
                <w:p w:rsidR="00A9171A" w:rsidRDefault="00A9171A" w:rsidP="00BF58F7">
                  <w:pPr>
                    <w:spacing w:after="58" w:line="244" w:lineRule="auto"/>
                    <w:jc w:val="center"/>
                  </w:pPr>
                  <w:r>
                    <w:rPr>
                      <w:rFonts w:ascii="Wingdings 3" w:hAnsi="Wingdings 3" w:cs="Wingdings 3"/>
                      <w:sz w:val="56"/>
                      <w:szCs w:val="56"/>
                    </w:rPr>
                    <w:sym w:font="Wingdings" w:char="F0A1"/>
                  </w:r>
                </w:p>
              </w:tc>
            </w:tr>
          </w:tbl>
          <w:p w:rsidR="00A9171A" w:rsidRDefault="00A9171A" w:rsidP="00BF58F7">
            <w:pPr>
              <w:spacing w:line="244" w:lineRule="auto"/>
              <w:jc w:val="both"/>
            </w:pPr>
          </w:p>
          <w:p w:rsidR="00A9171A" w:rsidRDefault="00A9171A" w:rsidP="00BF58F7">
            <w:pPr>
              <w:spacing w:line="244" w:lineRule="auto"/>
              <w:jc w:val="both"/>
            </w:pPr>
          </w:p>
          <w:p w:rsidR="00A9171A" w:rsidRDefault="00A9171A" w:rsidP="00BF58F7">
            <w:pPr>
              <w:spacing w:line="244" w:lineRule="auto"/>
              <w:jc w:val="both"/>
            </w:pPr>
          </w:p>
          <w:p w:rsidR="00A9171A" w:rsidRDefault="00A9171A" w:rsidP="00BF58F7">
            <w:pPr>
              <w:spacing w:line="233" w:lineRule="auto"/>
              <w:jc w:val="both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9171A" w:rsidTr="00BF58F7">
        <w:trPr>
          <w:cantSplit/>
        </w:trPr>
        <w:tc>
          <w:tcPr>
            <w:tcW w:w="9186" w:type="dxa"/>
          </w:tcPr>
          <w:p w:rsidR="00B72DFD" w:rsidRDefault="00A9171A" w:rsidP="00BF58F7">
            <w:bookmarkStart w:id="0" w:name="_GoBack" w:colFirst="0" w:colLast="1"/>
            <w:r>
              <w:t>Der Stimmzettel ist ungültig</w:t>
            </w:r>
            <w:r w:rsidR="000F5B09">
              <w:t xml:space="preserve">, </w:t>
            </w:r>
          </w:p>
          <w:p w:rsidR="00A9171A" w:rsidRDefault="000F5B09" w:rsidP="00BF58F7">
            <w:r>
              <w:t xml:space="preserve">wenn mehr als eine Bewerberin oder </w:t>
            </w:r>
            <w:r w:rsidR="00A9171A">
              <w:t>ein Bewerber angekreuzt ist</w:t>
            </w:r>
            <w:bookmarkStart w:id="1" w:name="QuickMark"/>
            <w:bookmarkEnd w:id="1"/>
            <w:r w:rsidR="00A9171A">
              <w:t xml:space="preserve">, </w:t>
            </w:r>
          </w:p>
          <w:p w:rsidR="00B72DFD" w:rsidRDefault="00B72DFD" w:rsidP="00B72DFD">
            <w:r>
              <w:t xml:space="preserve">wenn er nicht in der Weise gefaltet ist, dass die Stimmabgabe nicht erkennbar ist, </w:t>
            </w:r>
          </w:p>
          <w:p w:rsidR="00B72DFD" w:rsidRDefault="00B72DFD" w:rsidP="00B72DFD">
            <w:r>
              <w:t>wenn er bei schriftlicher Stimmabgabe nicht in einem Wahlumschlag abgegeben wo</w:t>
            </w:r>
            <w:r>
              <w:t>r</w:t>
            </w:r>
            <w:r>
              <w:t xml:space="preserve">den ist, </w:t>
            </w:r>
          </w:p>
          <w:p w:rsidR="00B72DFD" w:rsidRDefault="00B72DFD" w:rsidP="00B72DFD">
            <w:r>
              <w:t>wenn er nicht vom Wahlvorstand ausgegeben worden ist,</w:t>
            </w:r>
          </w:p>
          <w:p w:rsidR="00B72DFD" w:rsidRDefault="00B72DFD" w:rsidP="00B72DFD">
            <w:r>
              <w:t>wenn sich aus ihm der Wille der oder des Wahlberechtigten nicht zweifelsfrei ergibt oder</w:t>
            </w:r>
          </w:p>
          <w:p w:rsidR="00B72DFD" w:rsidRDefault="00B72DFD" w:rsidP="00B72DFD">
            <w:r>
              <w:t xml:space="preserve">wenn er ein besonderes Merkmal, einen Zusatz oder einen Vorbehalt enthält </w:t>
            </w:r>
          </w:p>
          <w:p w:rsidR="00A9171A" w:rsidRDefault="00A9171A" w:rsidP="00B72DFD">
            <w:pPr>
              <w:rPr>
                <w:sz w:val="20"/>
                <w:szCs w:val="20"/>
              </w:rPr>
            </w:pPr>
            <w:r>
              <w:t>(§§ 31 und 16 WO-PersVG).</w:t>
            </w:r>
          </w:p>
        </w:tc>
      </w:tr>
      <w:bookmarkEnd w:id="0"/>
    </w:tbl>
    <w:p w:rsidR="00A9171A" w:rsidRDefault="00A9171A" w:rsidP="00A9171A"/>
    <w:p w:rsidR="00B2223D" w:rsidRPr="00C230FA" w:rsidRDefault="00B2223D" w:rsidP="001D097F"/>
    <w:sectPr w:rsidR="00B2223D" w:rsidRPr="00C230FA" w:rsidSect="00607F00">
      <w:footerReference w:type="default" r:id="rId7"/>
      <w:footerReference w:type="first" r:id="rId8"/>
      <w:pgSz w:w="11906" w:h="16838" w:code="9"/>
      <w:pgMar w:top="1418" w:right="1418" w:bottom="1134" w:left="1418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F27" w:rsidRDefault="007F3F27">
      <w:r>
        <w:separator/>
      </w:r>
    </w:p>
  </w:endnote>
  <w:endnote w:type="continuationSeparator" w:id="0">
    <w:p w:rsidR="007F3F27" w:rsidRDefault="007F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210"/>
    </w:tblGrid>
    <w:tr w:rsidR="007F3F27" w:rsidRPr="00C230FA">
      <w:trPr>
        <w:cantSplit/>
        <w:trHeight w:hRule="exact" w:val="510"/>
        <w:hidden/>
      </w:trPr>
      <w:tc>
        <w:tcPr>
          <w:tcW w:w="9210" w:type="dxa"/>
        </w:tcPr>
        <w:p w:rsidR="007F3F27" w:rsidRPr="003525AE" w:rsidRDefault="007F3F27" w:rsidP="00607F00">
          <w:pPr>
            <w:pStyle w:val="Fuzeile"/>
            <w:rPr>
              <w:vanish/>
              <w:lang w:val="en-US"/>
            </w:rPr>
          </w:pPr>
          <w:r w:rsidRPr="00C230FA">
            <w:rPr>
              <w:vanish/>
            </w:rPr>
            <w:fldChar w:fldCharType="begin"/>
          </w:r>
          <w:r w:rsidRPr="003525AE">
            <w:rPr>
              <w:vanish/>
              <w:lang w:val="en-US"/>
            </w:rPr>
            <w:instrText xml:space="preserve"> FILENAME \p </w:instrText>
          </w:r>
          <w:r w:rsidRPr="00C230FA">
            <w:rPr>
              <w:vanish/>
            </w:rPr>
            <w:fldChar w:fldCharType="separate"/>
          </w:r>
          <w:r w:rsidR="003525AE">
            <w:rPr>
              <w:noProof/>
              <w:vanish/>
              <w:lang w:val="en-US"/>
            </w:rPr>
            <w:t>C:\Users\WECKWE~1\AppData\Local\Temp\0e57cd3c2202707204229014869.docx</w:t>
          </w:r>
          <w:r w:rsidRPr="00C230FA">
            <w:rPr>
              <w:vanish/>
            </w:rPr>
            <w:fldChar w:fldCharType="end"/>
          </w:r>
        </w:p>
        <w:p w:rsidR="007F3F27" w:rsidRPr="00C230FA" w:rsidRDefault="007F3F27" w:rsidP="00C230FA">
          <w:pPr>
            <w:pStyle w:val="Fuzeile"/>
            <w:jc w:val="right"/>
          </w:pPr>
          <w:r w:rsidRPr="00C230FA">
            <w:t xml:space="preserve">Seite </w:t>
          </w:r>
          <w:r w:rsidRPr="00C230FA">
            <w:fldChar w:fldCharType="begin"/>
          </w:r>
          <w:r w:rsidRPr="00C230FA">
            <w:instrText xml:space="preserve"> PAGE </w:instrText>
          </w:r>
          <w:r w:rsidRPr="00C230FA">
            <w:fldChar w:fldCharType="separate"/>
          </w:r>
          <w:r>
            <w:rPr>
              <w:noProof/>
            </w:rPr>
            <w:t>2</w:t>
          </w:r>
          <w:r w:rsidRPr="00C230FA">
            <w:fldChar w:fldCharType="end"/>
          </w:r>
          <w:r w:rsidRPr="00C230FA">
            <w:t xml:space="preserve"> von </w:t>
          </w:r>
          <w:fldSimple w:instr=" NUMPAGES ">
            <w:r w:rsidR="003525AE">
              <w:rPr>
                <w:noProof/>
              </w:rPr>
              <w:t>1</w:t>
            </w:r>
          </w:fldSimple>
        </w:p>
      </w:tc>
    </w:tr>
  </w:tbl>
  <w:p w:rsidR="007F3F27" w:rsidRPr="00832FC7" w:rsidRDefault="007F3F27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210"/>
    </w:tblGrid>
    <w:tr w:rsidR="007F3F27" w:rsidRPr="00832FC7">
      <w:trPr>
        <w:cantSplit/>
        <w:trHeight w:hRule="exact" w:val="510"/>
        <w:hidden/>
      </w:trPr>
      <w:tc>
        <w:tcPr>
          <w:tcW w:w="9210" w:type="dxa"/>
        </w:tcPr>
        <w:p w:rsidR="007F3F27" w:rsidRPr="00832FC7" w:rsidRDefault="007F3F27">
          <w:pPr>
            <w:pStyle w:val="Fuzeile"/>
            <w:rPr>
              <w:vanish/>
            </w:rPr>
          </w:pPr>
          <w:r w:rsidRPr="00832FC7">
            <w:rPr>
              <w:vanish/>
            </w:rPr>
            <w:t xml:space="preserve"> </w:t>
          </w:r>
        </w:p>
      </w:tc>
    </w:tr>
  </w:tbl>
  <w:p w:rsidR="007F3F27" w:rsidRPr="00832FC7" w:rsidRDefault="007F3F2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F27" w:rsidRDefault="007F3F27">
      <w:r>
        <w:separator/>
      </w:r>
    </w:p>
  </w:footnote>
  <w:footnote w:type="continuationSeparator" w:id="0">
    <w:p w:rsidR="007F3F27" w:rsidRDefault="007F3F27">
      <w:r>
        <w:continuationSeparator/>
      </w:r>
    </w:p>
  </w:footnote>
  <w:footnote w:id="1">
    <w:p w:rsidR="00A9171A" w:rsidRDefault="00A9171A" w:rsidP="00A9171A">
      <w:pPr>
        <w:spacing w:after="60"/>
        <w:ind w:left="357" w:hanging="357"/>
      </w:pPr>
      <w:r w:rsidRPr="005C02BF">
        <w:rPr>
          <w:rStyle w:val="Funotenzeichen"/>
          <w:szCs w:val="16"/>
        </w:rPr>
        <w:footnoteRef/>
      </w:r>
      <w:r w:rsidRPr="005C02BF">
        <w:rPr>
          <w:szCs w:val="16"/>
          <w:vertAlign w:val="superscript"/>
        </w:rPr>
        <w:t>)</w:t>
      </w:r>
      <w:r w:rsidRPr="005C02BF">
        <w:rPr>
          <w:sz w:val="16"/>
          <w:szCs w:val="16"/>
        </w:rPr>
        <w:tab/>
        <w:t xml:space="preserve">Gem. § 16 Abs. 2 </w:t>
      </w:r>
      <w:r w:rsidRPr="005C02BF">
        <w:rPr>
          <w:sz w:val="16"/>
        </w:rPr>
        <w:t>Satz</w:t>
      </w:r>
      <w:r w:rsidRPr="005C02BF">
        <w:rPr>
          <w:sz w:val="16"/>
          <w:szCs w:val="16"/>
        </w:rPr>
        <w:t xml:space="preserve"> 2 WO-PersVG müssen die Stimmzettel jeder Gruppe dieselbe Größe, Farbe, Beschaffenheit und Beschriftung haben.</w:t>
      </w:r>
    </w:p>
  </w:footnote>
  <w:footnote w:id="2">
    <w:p w:rsidR="00A9171A" w:rsidRDefault="00A9171A" w:rsidP="00A9171A">
      <w:pPr>
        <w:spacing w:after="60"/>
        <w:ind w:left="357" w:hanging="357"/>
      </w:pPr>
      <w:r w:rsidRPr="005C02BF">
        <w:rPr>
          <w:rStyle w:val="Funotenzeichen"/>
          <w:szCs w:val="16"/>
        </w:rPr>
        <w:footnoteRef/>
      </w:r>
      <w:r w:rsidRPr="005C02BF">
        <w:rPr>
          <w:rStyle w:val="Funotenzeichen"/>
          <w:szCs w:val="16"/>
        </w:rPr>
        <w:t>)</w:t>
      </w:r>
      <w:r w:rsidRPr="005C02BF">
        <w:rPr>
          <w:rStyle w:val="Funotenzeichen"/>
          <w:szCs w:val="16"/>
        </w:rPr>
        <w:tab/>
      </w:r>
      <w:r w:rsidRPr="005C02BF">
        <w:rPr>
          <w:sz w:val="16"/>
        </w:rPr>
        <w:t xml:space="preserve">In </w:t>
      </w:r>
      <w:r w:rsidRPr="005C02BF">
        <w:rPr>
          <w:sz w:val="16"/>
          <w:szCs w:val="16"/>
        </w:rPr>
        <w:t>den</w:t>
      </w:r>
      <w:r w:rsidRPr="005C02BF">
        <w:rPr>
          <w:sz w:val="16"/>
        </w:rPr>
        <w:t xml:space="preserve"> Stimmzetteln sind die </w:t>
      </w:r>
      <w:r>
        <w:rPr>
          <w:sz w:val="16"/>
        </w:rPr>
        <w:t xml:space="preserve">Bewerberinnen und </w:t>
      </w:r>
      <w:r w:rsidRPr="005C02BF">
        <w:rPr>
          <w:sz w:val="16"/>
        </w:rPr>
        <w:t>Bewerber aus den Wahlvorschlägen in alphabetischer Reihenfolge zu übernehmen.</w:t>
      </w:r>
    </w:p>
  </w:footnote>
  <w:footnote w:id="3">
    <w:p w:rsidR="00A9171A" w:rsidRDefault="00A9171A" w:rsidP="00A9171A">
      <w:pPr>
        <w:spacing w:after="60"/>
        <w:ind w:left="357" w:hanging="357"/>
      </w:pPr>
      <w:r w:rsidRPr="005C02BF">
        <w:rPr>
          <w:rStyle w:val="Funotenzeichen"/>
          <w:szCs w:val="16"/>
        </w:rPr>
        <w:footnoteRef/>
      </w:r>
      <w:r w:rsidRPr="005C02BF">
        <w:rPr>
          <w:rStyle w:val="Funotenzeichen"/>
          <w:szCs w:val="16"/>
        </w:rPr>
        <w:t>)</w:t>
      </w:r>
      <w:r w:rsidRPr="005C02BF">
        <w:rPr>
          <w:sz w:val="16"/>
          <w:szCs w:val="16"/>
        </w:rPr>
        <w:tab/>
        <w:t xml:space="preserve">Ggf. den Stimmzettel um weitere </w:t>
      </w:r>
      <w:r>
        <w:rPr>
          <w:sz w:val="16"/>
        </w:rPr>
        <w:t xml:space="preserve">Bewerberinnen und </w:t>
      </w:r>
      <w:r w:rsidRPr="005C02BF">
        <w:rPr>
          <w:sz w:val="16"/>
          <w:szCs w:val="16"/>
        </w:rPr>
        <w:t>Bewerber ergänzen bzw. kürzen.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D6"/>
    <w:rsid w:val="00002CEC"/>
    <w:rsid w:val="000104A2"/>
    <w:rsid w:val="00076380"/>
    <w:rsid w:val="00085057"/>
    <w:rsid w:val="000D1A57"/>
    <w:rsid w:val="000F5B09"/>
    <w:rsid w:val="001123AA"/>
    <w:rsid w:val="00116E26"/>
    <w:rsid w:val="001227D0"/>
    <w:rsid w:val="00171C83"/>
    <w:rsid w:val="001960D6"/>
    <w:rsid w:val="001A76A5"/>
    <w:rsid w:val="001A783C"/>
    <w:rsid w:val="001D097F"/>
    <w:rsid w:val="001D0BA8"/>
    <w:rsid w:val="001F5EE4"/>
    <w:rsid w:val="00202792"/>
    <w:rsid w:val="00225A62"/>
    <w:rsid w:val="002262D6"/>
    <w:rsid w:val="002750DC"/>
    <w:rsid w:val="002D0612"/>
    <w:rsid w:val="002E416D"/>
    <w:rsid w:val="00320364"/>
    <w:rsid w:val="003525AE"/>
    <w:rsid w:val="00403EF1"/>
    <w:rsid w:val="0044416A"/>
    <w:rsid w:val="00450007"/>
    <w:rsid w:val="004576A0"/>
    <w:rsid w:val="0047161F"/>
    <w:rsid w:val="00477CE8"/>
    <w:rsid w:val="00480375"/>
    <w:rsid w:val="004960B0"/>
    <w:rsid w:val="004C5D71"/>
    <w:rsid w:val="004E092D"/>
    <w:rsid w:val="0055578E"/>
    <w:rsid w:val="005A0EAB"/>
    <w:rsid w:val="005D47A7"/>
    <w:rsid w:val="005E17B3"/>
    <w:rsid w:val="005F119A"/>
    <w:rsid w:val="00607F00"/>
    <w:rsid w:val="00641C30"/>
    <w:rsid w:val="006D0487"/>
    <w:rsid w:val="007B0FA6"/>
    <w:rsid w:val="007B219D"/>
    <w:rsid w:val="007F3F27"/>
    <w:rsid w:val="00822BF6"/>
    <w:rsid w:val="00830DCD"/>
    <w:rsid w:val="00832FC7"/>
    <w:rsid w:val="008C21A2"/>
    <w:rsid w:val="008C52B2"/>
    <w:rsid w:val="008F7E54"/>
    <w:rsid w:val="00901640"/>
    <w:rsid w:val="009069C1"/>
    <w:rsid w:val="00937482"/>
    <w:rsid w:val="009451CD"/>
    <w:rsid w:val="00956DD6"/>
    <w:rsid w:val="00992DC8"/>
    <w:rsid w:val="00A10340"/>
    <w:rsid w:val="00A10660"/>
    <w:rsid w:val="00A34005"/>
    <w:rsid w:val="00A50359"/>
    <w:rsid w:val="00A77A4C"/>
    <w:rsid w:val="00A9171A"/>
    <w:rsid w:val="00A94AA1"/>
    <w:rsid w:val="00AA7A1D"/>
    <w:rsid w:val="00AF14B4"/>
    <w:rsid w:val="00AF55E0"/>
    <w:rsid w:val="00B2223D"/>
    <w:rsid w:val="00B225CD"/>
    <w:rsid w:val="00B274A3"/>
    <w:rsid w:val="00B60825"/>
    <w:rsid w:val="00B61CFB"/>
    <w:rsid w:val="00B72DFD"/>
    <w:rsid w:val="00B841C6"/>
    <w:rsid w:val="00B90478"/>
    <w:rsid w:val="00C230FA"/>
    <w:rsid w:val="00C24E14"/>
    <w:rsid w:val="00C744C5"/>
    <w:rsid w:val="00C86310"/>
    <w:rsid w:val="00C86DED"/>
    <w:rsid w:val="00CD1281"/>
    <w:rsid w:val="00D03CAA"/>
    <w:rsid w:val="00D061BE"/>
    <w:rsid w:val="00DC316B"/>
    <w:rsid w:val="00DD16C3"/>
    <w:rsid w:val="00DF23E8"/>
    <w:rsid w:val="00E3754E"/>
    <w:rsid w:val="00E91887"/>
    <w:rsid w:val="00F034EA"/>
    <w:rsid w:val="00F23B7F"/>
    <w:rsid w:val="00F50853"/>
    <w:rsid w:val="00FA33DF"/>
    <w:rsid w:val="00FE3C1C"/>
    <w:rsid w:val="00FE7C38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9171A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1D097F"/>
    <w:pPr>
      <w:keepNext/>
      <w:spacing w:before="240" w:after="60"/>
      <w:outlineLvl w:val="0"/>
    </w:pPr>
    <w:rPr>
      <w:rFonts w:ascii="Arial Narrow" w:hAnsi="Arial Narrow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D097F"/>
    <w:pPr>
      <w:keepNext/>
      <w:spacing w:before="240" w:after="60"/>
      <w:outlineLvl w:val="1"/>
    </w:pPr>
    <w:rPr>
      <w:rFonts w:ascii="Arial Narrow" w:hAnsi="Arial Narrow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D097F"/>
    <w:pPr>
      <w:keepNext/>
      <w:spacing w:before="240" w:after="60"/>
      <w:outlineLvl w:val="2"/>
    </w:pPr>
    <w:rPr>
      <w:rFonts w:ascii="Arial Narrow" w:hAnsi="Arial Narrow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07F00"/>
    <w:pPr>
      <w:tabs>
        <w:tab w:val="center" w:pos="4536"/>
        <w:tab w:val="right" w:pos="9072"/>
      </w:tabs>
    </w:pPr>
    <w:rPr>
      <w:rFonts w:ascii="Arial Narrow" w:hAnsi="Arial Narrow" w:cs="Times New Roman"/>
      <w:sz w:val="24"/>
      <w:szCs w:val="24"/>
    </w:rPr>
  </w:style>
  <w:style w:type="paragraph" w:styleId="Fuzeile">
    <w:name w:val="footer"/>
    <w:basedOn w:val="Standard"/>
    <w:rsid w:val="00607F00"/>
    <w:pPr>
      <w:tabs>
        <w:tab w:val="center" w:pos="4536"/>
        <w:tab w:val="right" w:pos="9072"/>
      </w:tabs>
    </w:pPr>
    <w:rPr>
      <w:rFonts w:ascii="Arial Narrow" w:hAnsi="Arial Narrow" w:cs="Times New Roman"/>
      <w:sz w:val="24"/>
      <w:szCs w:val="24"/>
    </w:rPr>
  </w:style>
  <w:style w:type="table" w:styleId="Tabellenraster">
    <w:name w:val="Table Grid"/>
    <w:basedOn w:val="NormaleTabelle"/>
    <w:rsid w:val="00607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A9171A"/>
    <w:rPr>
      <w:rFonts w:ascii="Arial Narrow" w:hAnsi="Arial Narrow"/>
      <w:sz w:val="24"/>
      <w:szCs w:val="24"/>
    </w:rPr>
  </w:style>
  <w:style w:type="character" w:styleId="Funotenzeichen">
    <w:name w:val="footnote reference"/>
    <w:basedOn w:val="Absatz-Standardschriftart"/>
    <w:uiPriority w:val="99"/>
    <w:rsid w:val="00A9171A"/>
    <w:rPr>
      <w:rFonts w:ascii="Arial" w:hAnsi="Arial" w:cs="Arial"/>
      <w:sz w:val="20"/>
      <w:szCs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9171A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1D097F"/>
    <w:pPr>
      <w:keepNext/>
      <w:spacing w:before="240" w:after="60"/>
      <w:outlineLvl w:val="0"/>
    </w:pPr>
    <w:rPr>
      <w:rFonts w:ascii="Arial Narrow" w:hAnsi="Arial Narrow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D097F"/>
    <w:pPr>
      <w:keepNext/>
      <w:spacing w:before="240" w:after="60"/>
      <w:outlineLvl w:val="1"/>
    </w:pPr>
    <w:rPr>
      <w:rFonts w:ascii="Arial Narrow" w:hAnsi="Arial Narrow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D097F"/>
    <w:pPr>
      <w:keepNext/>
      <w:spacing w:before="240" w:after="60"/>
      <w:outlineLvl w:val="2"/>
    </w:pPr>
    <w:rPr>
      <w:rFonts w:ascii="Arial Narrow" w:hAnsi="Arial Narrow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07F00"/>
    <w:pPr>
      <w:tabs>
        <w:tab w:val="center" w:pos="4536"/>
        <w:tab w:val="right" w:pos="9072"/>
      </w:tabs>
    </w:pPr>
    <w:rPr>
      <w:rFonts w:ascii="Arial Narrow" w:hAnsi="Arial Narrow" w:cs="Times New Roman"/>
      <w:sz w:val="24"/>
      <w:szCs w:val="24"/>
    </w:rPr>
  </w:style>
  <w:style w:type="paragraph" w:styleId="Fuzeile">
    <w:name w:val="footer"/>
    <w:basedOn w:val="Standard"/>
    <w:rsid w:val="00607F00"/>
    <w:pPr>
      <w:tabs>
        <w:tab w:val="center" w:pos="4536"/>
        <w:tab w:val="right" w:pos="9072"/>
      </w:tabs>
    </w:pPr>
    <w:rPr>
      <w:rFonts w:ascii="Arial Narrow" w:hAnsi="Arial Narrow" w:cs="Times New Roman"/>
      <w:sz w:val="24"/>
      <w:szCs w:val="24"/>
    </w:rPr>
  </w:style>
  <w:style w:type="table" w:styleId="Tabellenraster">
    <w:name w:val="Table Grid"/>
    <w:basedOn w:val="NormaleTabelle"/>
    <w:rsid w:val="00607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A9171A"/>
    <w:rPr>
      <w:rFonts w:ascii="Arial Narrow" w:hAnsi="Arial Narrow"/>
      <w:sz w:val="24"/>
      <w:szCs w:val="24"/>
    </w:rPr>
  </w:style>
  <w:style w:type="character" w:styleId="Funotenzeichen">
    <w:name w:val="footnote reference"/>
    <w:basedOn w:val="Absatz-Standardschriftart"/>
    <w:uiPriority w:val="99"/>
    <w:rsid w:val="00A9171A"/>
    <w:rPr>
      <w:rFonts w:ascii="Arial" w:hAnsi="Arial" w:cs="Arial"/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805</Characters>
  <Application>Microsoft Office Word</Application>
  <DocSecurity>0</DocSecurity>
  <Lines>63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des Innern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Konzack, Doreen</cp:lastModifiedBy>
  <cp:revision>8</cp:revision>
  <cp:lastPrinted>2017-03-03T12:30:00Z</cp:lastPrinted>
  <dcterms:created xsi:type="dcterms:W3CDTF">2011-10-05T07:42:00Z</dcterms:created>
  <dcterms:modified xsi:type="dcterms:W3CDTF">2017-04-24T10:01:00Z</dcterms:modified>
</cp:coreProperties>
</file>